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9B26" w14:textId="7EF21FE4" w:rsidR="00650D69" w:rsidRDefault="008C1CCE">
      <w:r>
        <w:t xml:space="preserve">Safety </w:t>
      </w:r>
      <w:r w:rsidR="00650D69">
        <w:t>Committee Meeting Minutes.</w:t>
      </w:r>
    </w:p>
    <w:p w14:paraId="0265855E" w14:textId="4BE71FA3" w:rsidR="00650D69" w:rsidRDefault="00650D69">
      <w:r>
        <w:t>November 21, 2024</w:t>
      </w:r>
      <w:r w:rsidR="0040093B">
        <w:t>, 1:00 PM</w:t>
      </w:r>
      <w:r>
        <w:t>.</w:t>
      </w:r>
    </w:p>
    <w:p w14:paraId="185F7458" w14:textId="1A7BF420" w:rsidR="00650D69" w:rsidRDefault="00650D69">
      <w:r>
        <w:t>Attendees:</w:t>
      </w:r>
    </w:p>
    <w:p w14:paraId="684899BD" w14:textId="6AB71AE8" w:rsidR="00650D69" w:rsidRDefault="00650D69">
      <w:r>
        <w:t>Aaron Ebbighausen and Danelle Haugen (BSU Public Safety). Jeremiah Liend, Travis Barnes, Mary Miller, Melanie Pakonen, Michael Simpson, Holly Bannor.</w:t>
      </w:r>
    </w:p>
    <w:p w14:paraId="4A446902" w14:textId="0C6184E8" w:rsidR="00650D69" w:rsidRDefault="00650D69">
      <w:r>
        <w:t xml:space="preserve">Committee members did not have any safety </w:t>
      </w:r>
      <w:r w:rsidR="0040093B">
        <w:t>issues;</w:t>
      </w:r>
      <w:r>
        <w:t xml:space="preserve"> however, Holly Bannor </w:t>
      </w:r>
      <w:r w:rsidR="0040093B">
        <w:t>mentioned</w:t>
      </w:r>
      <w:r>
        <w:t xml:space="preserve"> a concern from Kierstin Hoven </w:t>
      </w:r>
      <w:r w:rsidR="0040093B">
        <w:t xml:space="preserve">(Executive Director of Student Health, Wellness &amp; Recreation) </w:t>
      </w:r>
      <w:r>
        <w:t>regarding no lights by the dumpsters at the lower rec center parking lot as well as individuals driving extremely fast near the corner by the dumpsters</w:t>
      </w:r>
      <w:r w:rsidR="0040093B">
        <w:t xml:space="preserve">. </w:t>
      </w:r>
      <w:r>
        <w:t xml:space="preserve">It was reported that students do not feel safe taking the garbage out to the dumpsters for the </w:t>
      </w:r>
      <w:r w:rsidR="006B2339">
        <w:t>reasons listed above</w:t>
      </w:r>
      <w:r>
        <w:t>.</w:t>
      </w:r>
    </w:p>
    <w:p w14:paraId="5C31E45E" w14:textId="5C3044BD" w:rsidR="00650D69" w:rsidRDefault="00650D69">
      <w:r>
        <w:t xml:space="preserve">Holly Bannor verified that she will be doing </w:t>
      </w:r>
      <w:r w:rsidR="0040093B">
        <w:t>CPR</w:t>
      </w:r>
      <w:r>
        <w:t xml:space="preserve"> training </w:t>
      </w:r>
      <w:r w:rsidR="0040093B">
        <w:t>November 21, at 1 PM.</w:t>
      </w:r>
    </w:p>
    <w:p w14:paraId="535A9DE3" w14:textId="2EC9CF02" w:rsidR="0040093B" w:rsidRDefault="0040093B">
      <w:r>
        <w:t>Meeting adjourned at 1:10 PM</w:t>
      </w:r>
    </w:p>
    <w:sectPr w:rsidR="0040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69"/>
    <w:rsid w:val="0040093B"/>
    <w:rsid w:val="004E7529"/>
    <w:rsid w:val="00650D69"/>
    <w:rsid w:val="006535BC"/>
    <w:rsid w:val="006B2339"/>
    <w:rsid w:val="008C1CCE"/>
    <w:rsid w:val="00AA1412"/>
    <w:rsid w:val="00B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C27F"/>
  <w15:chartTrackingRefBased/>
  <w15:docId w15:val="{52CB03CF-C17D-44CC-A95F-34318903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Danelle R</dc:creator>
  <cp:keywords/>
  <dc:description/>
  <cp:lastModifiedBy>Ebbighausen, Aaron G</cp:lastModifiedBy>
  <cp:revision>2</cp:revision>
  <dcterms:created xsi:type="dcterms:W3CDTF">2024-11-20T16:08:00Z</dcterms:created>
  <dcterms:modified xsi:type="dcterms:W3CDTF">2024-11-20T16:08:00Z</dcterms:modified>
</cp:coreProperties>
</file>